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7BE" w:rsidRDefault="001234CB">
      <w:pPr>
        <w:rPr>
          <w:rFonts w:ascii="Arial" w:eastAsia="Arial" w:hAnsi="Arial" w:cs="Arial"/>
          <w:b/>
          <w:sz w:val="36"/>
          <w:szCs w:val="36"/>
        </w:rPr>
      </w:pPr>
      <w:r>
        <w:rPr>
          <w:rFonts w:ascii="Arial" w:eastAsia="Arial" w:hAnsi="Arial" w:cs="Arial"/>
          <w:b/>
          <w:sz w:val="36"/>
          <w:szCs w:val="36"/>
        </w:rPr>
        <w:t>Joint Schedule 4 (Commercially Sensitive Information)</w:t>
      </w:r>
    </w:p>
    <w:p w:rsidR="00E107BE" w:rsidRDefault="001234C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E107BE" w:rsidRDefault="001234C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E107BE" w:rsidRDefault="001234C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E107BE" w:rsidRDefault="001234C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E107BE" w:rsidRDefault="00E107BE">
      <w:pPr>
        <w:pBdr>
          <w:top w:val="nil"/>
          <w:left w:val="nil"/>
          <w:bottom w:val="nil"/>
          <w:right w:val="nil"/>
          <w:between w:val="nil"/>
        </w:pBdr>
        <w:tabs>
          <w:tab w:val="left" w:pos="1134"/>
        </w:tabs>
        <w:spacing w:before="120" w:after="120" w:line="240" w:lineRule="auto"/>
        <w:ind w:left="644" w:hanging="576"/>
        <w:jc w:val="both"/>
        <w:rPr>
          <w:color w:val="000000"/>
        </w:rPr>
      </w:pPr>
    </w:p>
    <w:p w:rsidR="008D541C" w:rsidRPr="008D541C" w:rsidRDefault="008D541C">
      <w:pPr>
        <w:pBdr>
          <w:top w:val="nil"/>
          <w:left w:val="nil"/>
          <w:bottom w:val="nil"/>
          <w:right w:val="nil"/>
          <w:between w:val="nil"/>
        </w:pBdr>
        <w:tabs>
          <w:tab w:val="left" w:pos="1134"/>
        </w:tabs>
        <w:spacing w:before="120" w:after="120" w:line="240" w:lineRule="auto"/>
        <w:ind w:left="644" w:hanging="576"/>
        <w:jc w:val="both"/>
        <w:rPr>
          <w:i/>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E107BE" w:rsidTr="008D541C">
        <w:trPr>
          <w:tblHeader/>
        </w:trPr>
        <w:tc>
          <w:tcPr>
            <w:tcW w:w="990" w:type="dxa"/>
            <w:tcBorders>
              <w:bottom w:val="single" w:sz="4" w:space="0" w:color="000000"/>
            </w:tcBorders>
          </w:tcPr>
          <w:p w:rsidR="00E107BE" w:rsidRDefault="001234C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Borders>
              <w:bottom w:val="single" w:sz="4" w:space="0" w:color="000000"/>
            </w:tcBorders>
          </w:tcPr>
          <w:p w:rsidR="00E107BE" w:rsidRDefault="001234C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Borders>
              <w:bottom w:val="single" w:sz="4" w:space="0" w:color="000000"/>
            </w:tcBorders>
          </w:tcPr>
          <w:p w:rsidR="00E107BE" w:rsidRDefault="001234C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Borders>
              <w:bottom w:val="single" w:sz="4" w:space="0" w:color="000000"/>
            </w:tcBorders>
          </w:tcPr>
          <w:p w:rsidR="00E107BE" w:rsidRDefault="001234C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E107BE" w:rsidTr="006930AD">
        <w:tc>
          <w:tcPr>
            <w:tcW w:w="990" w:type="dxa"/>
          </w:tcPr>
          <w:p w:rsidR="00E107BE" w:rsidRDefault="006930A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1</w:t>
            </w:r>
          </w:p>
        </w:tc>
        <w:tc>
          <w:tcPr>
            <w:tcW w:w="1710" w:type="dxa"/>
          </w:tcPr>
          <w:p w:rsidR="00E107BE" w:rsidRPr="008D541C" w:rsidRDefault="006930A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23 October 2025 – Tender Submission</w:t>
            </w:r>
          </w:p>
        </w:tc>
        <w:tc>
          <w:tcPr>
            <w:tcW w:w="3011" w:type="dxa"/>
          </w:tcPr>
          <w:p w:rsidR="00E107BE" w:rsidRPr="008D541C" w:rsidRDefault="006930A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roofErr w:type="spellStart"/>
            <w:r>
              <w:rPr>
                <w:rFonts w:ascii="Arial" w:eastAsia="Arial" w:hAnsi="Arial" w:cs="Arial"/>
                <w:color w:val="000000"/>
                <w:sz w:val="24"/>
                <w:szCs w:val="24"/>
              </w:rPr>
              <w:t>Wagstaff</w:t>
            </w:r>
            <w:proofErr w:type="spellEnd"/>
            <w:r>
              <w:rPr>
                <w:rFonts w:ascii="Arial" w:eastAsia="Arial" w:hAnsi="Arial" w:cs="Arial"/>
                <w:color w:val="000000"/>
                <w:sz w:val="24"/>
                <w:szCs w:val="24"/>
              </w:rPr>
              <w:t xml:space="preserve"> Pricing Schedule</w:t>
            </w:r>
          </w:p>
        </w:tc>
        <w:tc>
          <w:tcPr>
            <w:tcW w:w="2238" w:type="dxa"/>
          </w:tcPr>
          <w:p w:rsidR="00E107BE" w:rsidRPr="008D541C" w:rsidRDefault="006930A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For the duration of the contract</w:t>
            </w:r>
          </w:p>
        </w:tc>
      </w:tr>
      <w:tr w:rsidR="006930AD" w:rsidTr="008D541C">
        <w:tc>
          <w:tcPr>
            <w:tcW w:w="990" w:type="dxa"/>
            <w:tcBorders>
              <w:bottom w:val="single" w:sz="4" w:space="0" w:color="000000"/>
            </w:tcBorders>
          </w:tcPr>
          <w:p w:rsidR="006930AD" w:rsidRDefault="006930A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2</w:t>
            </w:r>
          </w:p>
        </w:tc>
        <w:tc>
          <w:tcPr>
            <w:tcW w:w="1710" w:type="dxa"/>
            <w:tcBorders>
              <w:bottom w:val="single" w:sz="4" w:space="0" w:color="000000"/>
            </w:tcBorders>
          </w:tcPr>
          <w:p w:rsidR="006930AD" w:rsidRDefault="006930A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23 October 2025 – Tender Submission</w:t>
            </w:r>
          </w:p>
        </w:tc>
        <w:tc>
          <w:tcPr>
            <w:tcW w:w="3011" w:type="dxa"/>
            <w:tcBorders>
              <w:bottom w:val="single" w:sz="4" w:space="0" w:color="000000"/>
            </w:tcBorders>
          </w:tcPr>
          <w:p w:rsidR="006930AD" w:rsidRDefault="006930A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roofErr w:type="spellStart"/>
            <w:r>
              <w:rPr>
                <w:rFonts w:ascii="Arial" w:eastAsia="Arial" w:hAnsi="Arial" w:cs="Arial"/>
                <w:color w:val="000000"/>
                <w:sz w:val="24"/>
                <w:szCs w:val="24"/>
              </w:rPr>
              <w:t>Wagstaff</w:t>
            </w:r>
            <w:proofErr w:type="spellEnd"/>
            <w:r>
              <w:rPr>
                <w:rFonts w:ascii="Arial" w:eastAsia="Arial" w:hAnsi="Arial" w:cs="Arial"/>
                <w:color w:val="000000"/>
                <w:sz w:val="24"/>
                <w:szCs w:val="24"/>
              </w:rPr>
              <w:t xml:space="preserve"> Bid Submission</w:t>
            </w:r>
          </w:p>
        </w:tc>
        <w:tc>
          <w:tcPr>
            <w:tcW w:w="2238" w:type="dxa"/>
            <w:tcBorders>
              <w:bottom w:val="single" w:sz="4" w:space="0" w:color="000000"/>
            </w:tcBorders>
          </w:tcPr>
          <w:p w:rsidR="006930AD" w:rsidRDefault="006930A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For the duration of the contract</w:t>
            </w:r>
          </w:p>
        </w:tc>
      </w:tr>
    </w:tbl>
    <w:p w:rsidR="00E107BE" w:rsidRDefault="00E107BE"/>
    <w:p w:rsidR="00E107BE" w:rsidRDefault="00E107BE"/>
    <w:p w:rsidR="00E107BE" w:rsidRDefault="00E107BE">
      <w:bookmarkStart w:id="0" w:name="_heading=h.gjdgxs" w:colFirst="0" w:colLast="0"/>
      <w:bookmarkStart w:id="1" w:name="_GoBack"/>
      <w:bookmarkEnd w:id="0"/>
      <w:bookmarkEnd w:id="1"/>
    </w:p>
    <w:sectPr w:rsidR="00E107B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2DE" w:rsidRDefault="00F572DE">
      <w:pPr>
        <w:spacing w:after="0" w:line="240" w:lineRule="auto"/>
      </w:pPr>
      <w:r>
        <w:separator/>
      </w:r>
    </w:p>
  </w:endnote>
  <w:endnote w:type="continuationSeparator" w:id="0">
    <w:p w:rsidR="00F572DE" w:rsidRDefault="00F57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7BE" w:rsidRDefault="00E107B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7BE" w:rsidRDefault="001234C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RM6308</w:t>
    </w:r>
    <w:r>
      <w:rPr>
        <w:rFonts w:ascii="Arial" w:eastAsia="Arial" w:hAnsi="Arial" w:cs="Arial"/>
        <w:sz w:val="20"/>
        <w:szCs w:val="20"/>
      </w:rPr>
      <w:tab/>
      <w:t xml:space="preserve">                                           </w:t>
    </w:r>
  </w:p>
  <w:p w:rsidR="00E107BE" w:rsidRDefault="001234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930A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107BE" w:rsidRDefault="001234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7BE" w:rsidRDefault="00E107B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2DE" w:rsidRDefault="00F572DE">
      <w:pPr>
        <w:spacing w:after="0" w:line="240" w:lineRule="auto"/>
      </w:pPr>
      <w:r>
        <w:separator/>
      </w:r>
    </w:p>
  </w:footnote>
  <w:footnote w:type="continuationSeparator" w:id="0">
    <w:p w:rsidR="00F572DE" w:rsidRDefault="00F572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7BE" w:rsidRDefault="00E107B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7BE" w:rsidRDefault="001234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E107BE" w:rsidRDefault="001234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7BE" w:rsidRDefault="00E107B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E568C7"/>
    <w:multiLevelType w:val="multilevel"/>
    <w:tmpl w:val="BCE2C4D8"/>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7BE"/>
    <w:rsid w:val="001234CB"/>
    <w:rsid w:val="006930AD"/>
    <w:rsid w:val="008D541C"/>
    <w:rsid w:val="00AE61BD"/>
    <w:rsid w:val="00D90363"/>
    <w:rsid w:val="00E107BE"/>
    <w:rsid w:val="00F572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8607"/>
  <w15:docId w15:val="{09D70DEB-7EB8-4DE9-86F6-26D14B50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yyR8iY7N9fJR6U2+8YyCOi8voQ==">CgMxLjAyCGguZ2pkZ3hzMgppZC4zMGowemxsOAByITF4b1M3Ulo3YnNpdWFmRmxIN0VFMXlfa19lQWMyZnYtSg==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171</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Mukesh Jethwa</dc:creator>
  <cp:lastModifiedBy>Donna Wyatt</cp:lastModifiedBy>
  <cp:revision>4</cp:revision>
  <dcterms:created xsi:type="dcterms:W3CDTF">2025-07-16T16:06:00Z</dcterms:created>
  <dcterms:modified xsi:type="dcterms:W3CDTF">2025-11-12T15:36:00Z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